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1C08E5" w14:textId="1145703A" w:rsidR="00DE5C06" w:rsidRPr="005F23AA" w:rsidRDefault="00606FD4" w:rsidP="005F23AA">
      <w:pPr>
        <w:spacing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ПРАКТИЧЕСКАЯ</w:t>
      </w:r>
      <w:r w:rsidR="00DE5C06">
        <w:rPr>
          <w:rFonts w:ascii="Times New Roman" w:hAnsi="Times New Roman" w:cs="Times New Roman"/>
          <w:b/>
          <w:sz w:val="28"/>
          <w:szCs w:val="28"/>
        </w:rPr>
        <w:t xml:space="preserve"> РАБОТА №1. АРХИТЕКТУРА И НАСТРОЙКА</w:t>
      </w:r>
      <w:r w:rsidR="005F23A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2D9A">
        <w:rPr>
          <w:rFonts w:ascii="Times New Roman" w:hAnsi="Times New Roman" w:cs="Times New Roman"/>
          <w:b/>
          <w:sz w:val="28"/>
          <w:szCs w:val="28"/>
        </w:rPr>
        <w:t xml:space="preserve">ОС </w:t>
      </w:r>
      <w:r w:rsidR="005F23AA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</w:p>
    <w:p w14:paraId="5EB718A2" w14:textId="038F3CCC" w:rsidR="00DE5C06" w:rsidRDefault="00DE5C06" w:rsidP="005F23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645B3">
        <w:rPr>
          <w:rFonts w:ascii="Times New Roman" w:hAnsi="Times New Roman" w:cs="Times New Roman"/>
          <w:b/>
          <w:sz w:val="28"/>
          <w:szCs w:val="28"/>
        </w:rPr>
        <w:t>Задание</w:t>
      </w:r>
    </w:p>
    <w:p w14:paraId="3138E787" w14:textId="77777777" w:rsidR="00DE5C06" w:rsidRDefault="00DE5C06" w:rsidP="005F23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Познакомится с операционной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6645B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её настройками и работой с системным реестром.</w:t>
      </w:r>
    </w:p>
    <w:p w14:paraId="5EF64332" w14:textId="77777777" w:rsidR="00DE5C06" w:rsidRDefault="00DE5C06" w:rsidP="005F23A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645B3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14:paraId="287CC748" w14:textId="77777777" w:rsidR="00DE5C06" w:rsidRPr="006645B3" w:rsidRDefault="00DE5C06" w:rsidP="005F23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Выполнить ряд пользовательских настроек, влияющих на работу системы</w:t>
      </w:r>
      <w:r w:rsidRPr="006645B3">
        <w:rPr>
          <w:rFonts w:ascii="Times New Roman" w:hAnsi="Times New Roman" w:cs="Times New Roman"/>
          <w:sz w:val="28"/>
          <w:szCs w:val="28"/>
        </w:rPr>
        <w:t>:</w:t>
      </w:r>
    </w:p>
    <w:p w14:paraId="55F5E122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Отключить нажатие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6645B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ALT</w:t>
      </w:r>
      <w:r w:rsidRPr="006645B3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DEL</w:t>
      </w:r>
      <w:r w:rsidRPr="006645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в ходе в систему</w:t>
      </w:r>
    </w:p>
    <w:p w14:paraId="23BD98B3" w14:textId="0DB292C6" w:rsidR="002D00DF" w:rsidRPr="006645B3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B57CD1" wp14:editId="7A5D789E">
            <wp:extent cx="4152900" cy="6414687"/>
            <wp:effectExtent l="0" t="0" r="0" b="5715"/>
            <wp:docPr id="79888495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4954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750" cy="647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4464" w14:textId="07F2A343" w:rsidR="002D00DF" w:rsidRDefault="00DE5C06" w:rsidP="002D00DF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Скрыть логин и пароль предыдущего пользователя</w:t>
      </w:r>
    </w:p>
    <w:p w14:paraId="4FA643FA" w14:textId="4BA13320" w:rsidR="002D00DF" w:rsidRP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332161" wp14:editId="3D6B0DEC">
            <wp:extent cx="4959369" cy="4657725"/>
            <wp:effectExtent l="0" t="0" r="0" b="0"/>
            <wp:docPr id="45733619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6199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9424" cy="467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F050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попыток ввода пароля, его длина и срок действия должны быть ограничены</w:t>
      </w:r>
    </w:p>
    <w:p w14:paraId="6E2C2211" w14:textId="084BDE49" w:rsid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9B5635" wp14:editId="2D8FEBDB">
            <wp:extent cx="5257800" cy="2521271"/>
            <wp:effectExtent l="0" t="0" r="0" b="0"/>
            <wp:docPr id="785230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07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875" cy="25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2462" w14:textId="09DFDC39" w:rsid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103379" wp14:editId="5B54C1BB">
            <wp:extent cx="5295900" cy="2539541"/>
            <wp:effectExtent l="0" t="0" r="0" b="0"/>
            <wp:docPr id="278549459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49459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1629" cy="2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2912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Переименовать учётную запись администратора и создать пользователя с минимальным набором прав и именем Администратор</w:t>
      </w:r>
    </w:p>
    <w:p w14:paraId="19FDF77D" w14:textId="5B59C8F7" w:rsid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7F84D3" wp14:editId="4274FFC7">
            <wp:extent cx="5940425" cy="5579110"/>
            <wp:effectExtent l="0" t="0" r="3175" b="2540"/>
            <wp:docPr id="15391349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3492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AFB5" w14:textId="7B96839D" w:rsid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4423C8" wp14:editId="0B9A5BF6">
            <wp:extent cx="5658413" cy="4943475"/>
            <wp:effectExtent l="0" t="0" r="0" b="0"/>
            <wp:docPr id="180221977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1977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7978" cy="495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44B8" w14:textId="77777777" w:rsid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E6962B1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дополнительного пользователя, которому разрешён только локальный доступ, и пользователя только с сетевым доступом</w:t>
      </w:r>
    </w:p>
    <w:p w14:paraId="4C9F2371" w14:textId="3CB17CEB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122070" wp14:editId="67799747">
            <wp:extent cx="5468829" cy="4543425"/>
            <wp:effectExtent l="0" t="0" r="0" b="0"/>
            <wp:docPr id="278187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87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940" cy="45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2EE7" w14:textId="541C2117" w:rsidR="002D00DF" w:rsidRDefault="002D00DF" w:rsidP="002D00DF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2E6465" wp14:editId="6F7E2BB8">
            <wp:extent cx="4976743" cy="4391025"/>
            <wp:effectExtent l="0" t="0" r="0" b="0"/>
            <wp:docPr id="169522750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27502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8965" cy="440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0141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Создать каталог, который будет доступен только пользователю с удалённым доступом. В этом каталоге создать подкаталог только для чтения и подкаталог для записи чтения</w:t>
      </w:r>
    </w:p>
    <w:p w14:paraId="3F3F7837" w14:textId="139797AE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A2A1FD" wp14:editId="0E11674F">
            <wp:extent cx="4744112" cy="5534797"/>
            <wp:effectExtent l="0" t="0" r="0" b="8890"/>
            <wp:docPr id="25233484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484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320" w14:textId="6538E46F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A05170" wp14:editId="00F190A7">
            <wp:extent cx="5940425" cy="4729480"/>
            <wp:effectExtent l="0" t="0" r="3175" b="0"/>
            <wp:docPr id="183492351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2351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69E8" w14:textId="0BC9EF17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E60677" wp14:editId="7080BDCE">
            <wp:extent cx="5940425" cy="4729480"/>
            <wp:effectExtent l="0" t="0" r="3175" b="0"/>
            <wp:docPr id="2320796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79655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1C77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включении компьютера должен быть запущен браузер, а у локального пользователя ещё и калькулятор</w:t>
      </w:r>
    </w:p>
    <w:p w14:paraId="6128B434" w14:textId="2745993F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14BB9D" wp14:editId="76D14D3B">
            <wp:extent cx="5648325" cy="4496924"/>
            <wp:effectExtent l="0" t="0" r="0" b="0"/>
            <wp:docPr id="211015260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2602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4833" cy="45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7027" w14:textId="77777777" w:rsidR="00AA3547" w:rsidRP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A3547">
        <w:rPr>
          <w:rFonts w:ascii="Times New Roman" w:hAnsi="Times New Roman" w:cs="Times New Roman"/>
          <w:sz w:val="28"/>
          <w:szCs w:val="28"/>
        </w:rPr>
        <w:t>Браузер под админом</w:t>
      </w:r>
    </w:p>
    <w:p w14:paraId="71D6BE46" w14:textId="497E508C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AA3547">
        <w:rPr>
          <w:rFonts w:ascii="Times New Roman" w:hAnsi="Times New Roman" w:cs="Times New Roman"/>
          <w:sz w:val="28"/>
          <w:szCs w:val="28"/>
        </w:rPr>
        <w:t>Калькулятор под локальным пользователем</w:t>
      </w:r>
    </w:p>
    <w:p w14:paraId="6755D2D3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Локальный диск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F59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локального пользователя должен быть невидим</w:t>
      </w:r>
    </w:p>
    <w:p w14:paraId="4C187CC3" w14:textId="6B5FA1A0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Входим под локальным пользователем, а дальше</w:t>
      </w:r>
    </w:p>
    <w:p w14:paraId="775DD3E3" w14:textId="38F85A96" w:rsidR="00AA3547" w:rsidRDefault="00C3484B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B7EE22" wp14:editId="0CCD2ED4">
            <wp:extent cx="5940425" cy="4252595"/>
            <wp:effectExtent l="0" t="0" r="3175" b="0"/>
            <wp:docPr id="121343299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32991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547">
        <w:rPr>
          <w:noProof/>
        </w:rPr>
        <w:drawing>
          <wp:inline distT="0" distB="0" distL="0" distR="0" wp14:anchorId="175DB2D4" wp14:editId="623F0811">
            <wp:extent cx="5429250" cy="3765363"/>
            <wp:effectExtent l="0" t="0" r="0" b="6985"/>
            <wp:docPr id="198613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3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4359" cy="376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D754" w14:textId="5F4401EA" w:rsidR="00C3484B" w:rsidRPr="00AA3547" w:rsidRDefault="00C3484B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85E16F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Отключить автозапуск со сменных устройств, сделать невозможной установку неподписанных драйверов</w:t>
      </w:r>
    </w:p>
    <w:p w14:paraId="5D821D5F" w14:textId="2D5F2EAA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97F71" wp14:editId="6F947526">
            <wp:extent cx="5940425" cy="4252595"/>
            <wp:effectExtent l="0" t="0" r="3175" b="0"/>
            <wp:docPr id="130069350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93506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6985" w14:textId="550B957A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723A2B" wp14:editId="0DD2597C">
            <wp:extent cx="5940425" cy="4252595"/>
            <wp:effectExtent l="0" t="0" r="3175" b="0"/>
            <wp:docPr id="129768080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8080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5809" w14:textId="77777777" w:rsidR="00DE5C06" w:rsidRDefault="00DE5C06" w:rsidP="005F23AA">
      <w:pPr>
        <w:pStyle w:val="a3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произвольный параметр, включение которого повысит безопасность системы, включить его и объяснить почему</w:t>
      </w:r>
    </w:p>
    <w:p w14:paraId="26DCF16C" w14:textId="6D1B88B2" w:rsidR="00AA3547" w:rsidRDefault="00AA3547" w:rsidP="00AA3547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5814A4" wp14:editId="4AB1180E">
            <wp:extent cx="5940425" cy="4252595"/>
            <wp:effectExtent l="0" t="0" r="3175" b="0"/>
            <wp:docPr id="109625145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51455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5484" w14:textId="4A4843F5" w:rsidR="00931860" w:rsidRDefault="00AA3547" w:rsidP="005F23AA">
      <w:pPr>
        <w:spacing w:after="0" w:line="360" w:lineRule="auto"/>
      </w:pPr>
      <w:r>
        <w:rPr>
          <w:noProof/>
        </w:rPr>
        <w:drawing>
          <wp:inline distT="0" distB="0" distL="0" distR="0" wp14:anchorId="5163D842" wp14:editId="4B805416">
            <wp:extent cx="5940425" cy="4252595"/>
            <wp:effectExtent l="0" t="0" r="3175" b="0"/>
            <wp:docPr id="69041745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745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E1DA" w14:textId="66908411" w:rsidR="00AA3547" w:rsidRPr="00C3484B" w:rsidRDefault="00AA3547" w:rsidP="005F23A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3484B">
        <w:rPr>
          <w:rFonts w:ascii="Times New Roman" w:hAnsi="Times New Roman" w:cs="Times New Roman"/>
          <w:sz w:val="28"/>
          <w:szCs w:val="28"/>
        </w:rPr>
        <w:t>Создается лог всех попыток входа в систему, тем самым</w:t>
      </w:r>
      <w:r w:rsidRPr="00C3484B">
        <w:rPr>
          <w:rFonts w:ascii="Times New Roman" w:hAnsi="Times New Roman" w:cs="Times New Roman"/>
          <w:sz w:val="28"/>
          <w:szCs w:val="28"/>
        </w:rPr>
        <w:br/>
        <w:t>Позволяет отслеживать подозрительную активность</w:t>
      </w:r>
    </w:p>
    <w:p w14:paraId="0D28289F" w14:textId="48DF2008" w:rsidR="00AA3547" w:rsidRPr="00C3484B" w:rsidRDefault="00AA3547" w:rsidP="005F23A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3484B">
        <w:rPr>
          <w:rFonts w:ascii="Times New Roman" w:hAnsi="Times New Roman" w:cs="Times New Roman"/>
          <w:sz w:val="28"/>
          <w:szCs w:val="28"/>
        </w:rPr>
        <w:lastRenderedPageBreak/>
        <w:t>Обнаружить попытки неправомерного доступа</w:t>
      </w:r>
    </w:p>
    <w:p w14:paraId="57EFE0A4" w14:textId="400B5322" w:rsidR="00AA3547" w:rsidRPr="00C3484B" w:rsidRDefault="00AA3547" w:rsidP="005F23A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3484B">
        <w:rPr>
          <w:rFonts w:ascii="Times New Roman" w:hAnsi="Times New Roman" w:cs="Times New Roman"/>
          <w:sz w:val="28"/>
          <w:szCs w:val="28"/>
        </w:rPr>
        <w:t xml:space="preserve">А </w:t>
      </w:r>
      <w:proofErr w:type="gramStart"/>
      <w:r w:rsidRPr="00C3484B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C3484B">
        <w:rPr>
          <w:rFonts w:ascii="Times New Roman" w:hAnsi="Times New Roman" w:cs="Times New Roman"/>
          <w:sz w:val="28"/>
          <w:szCs w:val="28"/>
        </w:rPr>
        <w:t xml:space="preserve"> можно будет увидеть цепочку действий злоумышленника </w:t>
      </w:r>
      <w:r w:rsidR="00D53DAC" w:rsidRPr="00C3484B">
        <w:rPr>
          <w:rFonts w:ascii="Times New Roman" w:hAnsi="Times New Roman" w:cs="Times New Roman"/>
          <w:sz w:val="28"/>
          <w:szCs w:val="28"/>
        </w:rPr>
        <w:br/>
        <w:t xml:space="preserve">Что бы зайти в него, нужно выполнить </w:t>
      </w:r>
      <w:proofErr w:type="spellStart"/>
      <w:r w:rsidR="00D53DAC" w:rsidRPr="00C3484B">
        <w:rPr>
          <w:rFonts w:ascii="Times New Roman" w:hAnsi="Times New Roman" w:cs="Times New Roman"/>
          <w:sz w:val="28"/>
          <w:szCs w:val="28"/>
        </w:rPr>
        <w:t>Win+R</w:t>
      </w:r>
      <w:proofErr w:type="spellEnd"/>
      <w:r w:rsidR="00D53DAC" w:rsidRPr="00C3484B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="00D53DAC" w:rsidRPr="00C3484B">
        <w:rPr>
          <w:rFonts w:ascii="Times New Roman" w:hAnsi="Times New Roman" w:cs="Times New Roman"/>
          <w:sz w:val="28"/>
          <w:szCs w:val="28"/>
        </w:rPr>
        <w:t>eventvwr.msc</w:t>
      </w:r>
      <w:proofErr w:type="spellEnd"/>
    </w:p>
    <w:sectPr w:rsidR="00AA3547" w:rsidRPr="00C348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17F936" w14:textId="77777777" w:rsidR="004E768D" w:rsidRDefault="004E768D" w:rsidP="005F23AA">
      <w:pPr>
        <w:spacing w:after="0" w:line="240" w:lineRule="auto"/>
      </w:pPr>
      <w:r>
        <w:separator/>
      </w:r>
    </w:p>
  </w:endnote>
  <w:endnote w:type="continuationSeparator" w:id="0">
    <w:p w14:paraId="5D478948" w14:textId="77777777" w:rsidR="004E768D" w:rsidRDefault="004E768D" w:rsidP="005F23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4C2050" w14:textId="77777777" w:rsidR="004E768D" w:rsidRDefault="004E768D" w:rsidP="005F23AA">
      <w:pPr>
        <w:spacing w:after="0" w:line="240" w:lineRule="auto"/>
      </w:pPr>
      <w:r>
        <w:separator/>
      </w:r>
    </w:p>
  </w:footnote>
  <w:footnote w:type="continuationSeparator" w:id="0">
    <w:p w14:paraId="4332AD00" w14:textId="77777777" w:rsidR="004E768D" w:rsidRDefault="004E768D" w:rsidP="005F23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74A72"/>
    <w:multiLevelType w:val="hybridMultilevel"/>
    <w:tmpl w:val="69B6C2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9021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153"/>
    <w:rsid w:val="0017425F"/>
    <w:rsid w:val="001A2D9A"/>
    <w:rsid w:val="002D00DF"/>
    <w:rsid w:val="004156E2"/>
    <w:rsid w:val="004E768D"/>
    <w:rsid w:val="005B779F"/>
    <w:rsid w:val="005E1F43"/>
    <w:rsid w:val="005F23AA"/>
    <w:rsid w:val="00606FD4"/>
    <w:rsid w:val="00864153"/>
    <w:rsid w:val="00915483"/>
    <w:rsid w:val="009279CC"/>
    <w:rsid w:val="00931860"/>
    <w:rsid w:val="00AA3547"/>
    <w:rsid w:val="00C3484B"/>
    <w:rsid w:val="00D53DAC"/>
    <w:rsid w:val="00DE5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1D2334"/>
  <w15:chartTrackingRefBased/>
  <w15:docId w15:val="{D58A735A-0F6C-4543-9A70-CA7292B0D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5C06"/>
    <w:rPr>
      <w:rFonts w:ascii="Calibri" w:eastAsia="Calibri" w:hAnsi="Calibri" w:cs="SimSu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5C0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F23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F23AA"/>
    <w:rPr>
      <w:rFonts w:ascii="Calibri" w:eastAsia="Calibri" w:hAnsi="Calibri" w:cs="SimSun"/>
    </w:rPr>
  </w:style>
  <w:style w:type="paragraph" w:styleId="a6">
    <w:name w:val="footer"/>
    <w:basedOn w:val="a"/>
    <w:link w:val="a7"/>
    <w:uiPriority w:val="99"/>
    <w:unhideWhenUsed/>
    <w:rsid w:val="005F23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F23AA"/>
    <w:rPr>
      <w:rFonts w:ascii="Calibri" w:eastAsia="Calibri" w:hAnsi="Calibri" w:cs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Намир Хади</dc:creator>
  <cp:keywords/>
  <dc:description/>
  <cp:lastModifiedBy>Magic .</cp:lastModifiedBy>
  <cp:revision>2</cp:revision>
  <dcterms:created xsi:type="dcterms:W3CDTF">2025-09-25T17:15:00Z</dcterms:created>
  <dcterms:modified xsi:type="dcterms:W3CDTF">2025-09-25T17:15:00Z</dcterms:modified>
</cp:coreProperties>
</file>